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000000"/>
          <w:sz w:val="30"/>
        </w:rPr>
      </w:pPr>
      <w:r>
        <w:rPr>
          <w:rFonts w:hint="eastAsia" w:ascii="微软雅黑" w:hAnsi="微软雅黑" w:eastAsia="微软雅黑" w:cs="微软雅黑"/>
          <w:color w:val="000000"/>
          <w:sz w:val="30"/>
        </w:rPr>
        <w:t>安徽医科大学</w:t>
      </w:r>
    </w:p>
    <w:p>
      <w:pPr>
        <w:jc w:val="center"/>
        <w:rPr>
          <w:rFonts w:ascii="微软雅黑" w:hAnsi="微软雅黑" w:eastAsia="微软雅黑" w:cs="微软雅黑"/>
          <w:color w:val="000000"/>
          <w:kern w:val="2"/>
          <w:sz w:val="30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30"/>
        </w:rPr>
        <w:t>第一届解剖学绘图大赛评审标准</w:t>
      </w:r>
      <w:r>
        <w:rPr>
          <w:rFonts w:hint="eastAsia" w:ascii="微软雅黑" w:hAnsi="微软雅黑" w:eastAsia="微软雅黑" w:cs="微软雅黑"/>
          <w:color w:val="000000"/>
          <w:kern w:val="2"/>
          <w:sz w:val="30"/>
          <w:szCs w:val="24"/>
        </w:rPr>
        <w:t>（手绘图）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40"/>
        <w:gridCol w:w="178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评判标准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分值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一、科学性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40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形态结构呈现准确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35-40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 xml:space="preserve">A 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形态结构呈现比较准确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30-35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B 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形态结构呈现基本准确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20-30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C一般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形态结构呈现不够准确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0-20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 xml:space="preserve">D 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二、创新性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40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结构展现方式、知识呈现方式或构图具有创新性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30-40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 xml:space="preserve">A 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结构展现充分、构图元素运用具有创新性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20-30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B 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临摹图片完整、构图元素基本合理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10-20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C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临摹图片不够完整、构图元素不够合理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0-10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D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三、艺术性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20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构图完整，比例协调、色彩得当、用笔流畅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15-20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A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结构展现完整，比例较协调、色彩较得当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10-15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B 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结构展现尚完整，比例基本协调、色彩基本恰当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5-10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C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结构展现不完整，比例不协调、色彩应用不当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0-5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D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总</w:t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ab/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ab/>
            </w: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4"/>
              </w:rPr>
              <w:t>分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2"/>
                <w:sz w:val="22"/>
                <w:szCs w:val="24"/>
              </w:rPr>
            </w:pPr>
          </w:p>
        </w:tc>
      </w:tr>
    </w:tbl>
    <w:p/>
    <w:sectPr>
      <w:pgSz w:w="11900" w:h="16840"/>
      <w:pgMar w:top="1420" w:right="1780" w:bottom="1420" w:left="1780" w:header="0" w:footer="142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zEzMWZiNTk3YjdjZjMzMmNlZjMxODQyN2UwNjMifQ=="/>
    <w:docVar w:name="KSO_WPS_MARK_KEY" w:val="30ded039-0896-44be-b3b5-008cccf68925"/>
  </w:docVars>
  <w:rsids>
    <w:rsidRoot w:val="00C9391C"/>
    <w:rsid w:val="00552F96"/>
    <w:rsid w:val="00617FE1"/>
    <w:rsid w:val="00C9391C"/>
    <w:rsid w:val="07B4643A"/>
    <w:rsid w:val="085745D5"/>
    <w:rsid w:val="290E3DAC"/>
    <w:rsid w:val="57BC7728"/>
    <w:rsid w:val="66C4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3</TotalTime>
  <ScaleCrop>false</ScaleCrop>
  <LinksUpToDate>false</LinksUpToDate>
  <CharactersWithSpaces>408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2023-03-16T05:36:00Z</dcterms:created>
  <dc:creator>openxml-sdk </dc:creator>
  <dc:description>openxml-sdk, CCi Textin Word Converter, JL</dc:description>
  <cp:keywords>CCi</cp:keywords>
  <cp:lastModifiedBy>莫东芳</cp:lastModifiedBy>
  <dcterms:modified xsi:type="dcterms:W3CDTF">2024-05-06T04:49:48Z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C711A4375C28404FAB8AC83E72037D51_13</vt:lpwstr>
  </property>
</Properties>
</file>